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76C0" w14:textId="77777777" w:rsidR="00572620" w:rsidRPr="00572620" w:rsidRDefault="00572620" w:rsidP="00A9003A">
      <w:pPr>
        <w:autoSpaceDE w:val="0"/>
        <w:autoSpaceDN w:val="0"/>
        <w:adjustRightInd w:val="0"/>
        <w:spacing w:line="247" w:lineRule="auto"/>
        <w:textAlignment w:val="center"/>
        <w:rPr>
          <w:rFonts w:ascii="CoHeadline-Regular" w:hAnsi="CoHeadline-Regular" w:cs="CoHeadline-Regular"/>
          <w:color w:val="008D3F"/>
          <w:sz w:val="44"/>
          <w:szCs w:val="44"/>
        </w:rPr>
      </w:pPr>
      <w:r w:rsidRPr="00572620">
        <w:rPr>
          <w:rFonts w:ascii="CoHeadline-Regular" w:hAnsi="CoHeadline-Regular" w:cs="CoHeadline-Regular"/>
          <w:color w:val="008D3F"/>
          <w:sz w:val="44"/>
          <w:szCs w:val="44"/>
        </w:rPr>
        <w:t xml:space="preserve">Lisboa, Andalucía y Costa Mediterránea </w:t>
      </w:r>
    </w:p>
    <w:p w14:paraId="0F1D89B3" w14:textId="77777777" w:rsidR="00572620" w:rsidRDefault="00572620" w:rsidP="00A9003A">
      <w:pPr>
        <w:pStyle w:val="codigocabecera"/>
        <w:spacing w:line="247" w:lineRule="auto"/>
        <w:jc w:val="left"/>
      </w:pPr>
      <w:r>
        <w:t>C-311203</w:t>
      </w:r>
    </w:p>
    <w:p w14:paraId="48887611" w14:textId="3FA97B40" w:rsidR="00957DB7" w:rsidRDefault="00572620" w:rsidP="00A9003A">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4D8A6D1" w14:textId="77777777" w:rsidR="00572620" w:rsidRDefault="00957DB7" w:rsidP="00A9003A">
      <w:pPr>
        <w:pStyle w:val="nochescabecera"/>
        <w:spacing w:line="247" w:lineRule="auto"/>
      </w:pPr>
      <w:r>
        <w:rPr>
          <w:rFonts w:ascii="Router-Bold" w:hAnsi="Router-Bold" w:cs="Router-Bold"/>
          <w:b/>
          <w:bCs/>
          <w:spacing w:val="-5"/>
        </w:rPr>
        <w:t xml:space="preserve">NOCHES  </w:t>
      </w:r>
      <w:r w:rsidR="00572620">
        <w:t>Lisboa 3. Sevilla 2. Córdoba 1.  Costa del Sol 1. Granada 1. Valencia 1. Barcelona 2. Madrid 1.</w:t>
      </w:r>
    </w:p>
    <w:p w14:paraId="1899E14E" w14:textId="26847559" w:rsidR="00957DB7" w:rsidRDefault="00957DB7" w:rsidP="00A9003A">
      <w:pPr>
        <w:pStyle w:val="Ningnestilodeprrafo"/>
        <w:spacing w:line="247" w:lineRule="auto"/>
        <w:rPr>
          <w:rFonts w:ascii="CoHeadline-Bold" w:hAnsi="CoHeadline-Bold" w:cs="CoHeadline-Bold"/>
          <w:b/>
          <w:bCs/>
          <w:color w:val="F20700"/>
          <w:spacing w:val="2"/>
          <w:sz w:val="20"/>
          <w:szCs w:val="20"/>
        </w:rPr>
      </w:pPr>
    </w:p>
    <w:p w14:paraId="06CD4210"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1º (Miércoles) LISBOA</w:t>
      </w:r>
    </w:p>
    <w:p w14:paraId="0B6C122B"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ok" w:hAnsi="Router-Book" w:cs="Router-Book"/>
          <w:color w:val="000000"/>
          <w:w w:val="90"/>
          <w:sz w:val="16"/>
          <w:szCs w:val="16"/>
        </w:rPr>
        <w:t xml:space="preserve">Llegada al aeropuerto de Lisboa. Recepción y traslado al hotel. </w:t>
      </w:r>
      <w:r w:rsidRPr="00572620">
        <w:rPr>
          <w:rFonts w:ascii="Router-Bold" w:hAnsi="Router-Bold" w:cs="Router-Bold"/>
          <w:b/>
          <w:bCs/>
          <w:color w:val="000000"/>
          <w:w w:val="90"/>
          <w:sz w:val="16"/>
          <w:szCs w:val="16"/>
        </w:rPr>
        <w:t xml:space="preserve">Alojamiento. </w:t>
      </w:r>
      <w:r w:rsidRPr="00572620">
        <w:rPr>
          <w:rFonts w:ascii="Router-Book" w:hAnsi="Router-Book" w:cs="Router-Book"/>
          <w:color w:val="000000"/>
          <w:w w:val="90"/>
          <w:sz w:val="16"/>
          <w:szCs w:val="16"/>
        </w:rPr>
        <w:t>Resto del día libre.</w:t>
      </w:r>
    </w:p>
    <w:p w14:paraId="4C01B17E"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78031F9D"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2º (Jueves) LISBOA</w:t>
      </w:r>
    </w:p>
    <w:p w14:paraId="2AE0B901"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572620">
        <w:rPr>
          <w:rFonts w:ascii="Router-Bold" w:hAnsi="Router-Bold" w:cs="Router-Bold"/>
          <w:b/>
          <w:bCs/>
          <w:color w:val="000000"/>
          <w:spacing w:val="-1"/>
          <w:w w:val="90"/>
          <w:sz w:val="16"/>
          <w:szCs w:val="16"/>
        </w:rPr>
        <w:t>Alojamiento y desayuno.</w:t>
      </w:r>
      <w:r w:rsidRPr="00572620">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0A2635A8"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76E51CC9"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3º (Viernes) LISBOA-FATIMA-LISBOA (264 km)</w:t>
      </w:r>
    </w:p>
    <w:p w14:paraId="4E8E320C"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ld" w:hAnsi="Router-Bold" w:cs="Router-Bold"/>
          <w:b/>
          <w:bCs/>
          <w:color w:val="000000"/>
          <w:w w:val="90"/>
          <w:sz w:val="16"/>
          <w:szCs w:val="16"/>
        </w:rPr>
        <w:t>Alojamiento y desayuno.</w:t>
      </w:r>
      <w:r w:rsidRPr="00572620">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Lisboa.Tiempo libre.</w:t>
      </w:r>
    </w:p>
    <w:p w14:paraId="4022C6E8"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1135963D"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4º (Sábado) LISBOA-CÁCERES-SEVILLA (575 km)</w:t>
      </w:r>
    </w:p>
    <w:p w14:paraId="4FD16179"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spacing w:val="-3"/>
          <w:w w:val="90"/>
          <w:sz w:val="16"/>
          <w:szCs w:val="16"/>
        </w:rPr>
      </w:pPr>
      <w:r w:rsidRPr="00572620">
        <w:rPr>
          <w:rFonts w:ascii="Router-Bold" w:hAnsi="Router-Bold" w:cs="Router-Bold"/>
          <w:b/>
          <w:bCs/>
          <w:color w:val="000000"/>
          <w:spacing w:val="-3"/>
          <w:w w:val="90"/>
          <w:sz w:val="16"/>
          <w:szCs w:val="16"/>
        </w:rPr>
        <w:t>Desayuno</w:t>
      </w:r>
      <w:r w:rsidRPr="00572620">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572620">
        <w:rPr>
          <w:rFonts w:ascii="Router-Bold" w:hAnsi="Router-Bold" w:cs="Router-Bold"/>
          <w:b/>
          <w:bCs/>
          <w:color w:val="000000"/>
          <w:spacing w:val="-3"/>
          <w:w w:val="90"/>
          <w:sz w:val="16"/>
          <w:szCs w:val="16"/>
        </w:rPr>
        <w:t>Cena y alojamiento.</w:t>
      </w:r>
    </w:p>
    <w:p w14:paraId="2E954B74"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307C7B95"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5º (Domingo) SEVILLA</w:t>
      </w:r>
    </w:p>
    <w:p w14:paraId="329DBFD2"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ld" w:hAnsi="Router-Bold" w:cs="Router-Bold"/>
          <w:b/>
          <w:bCs/>
          <w:color w:val="000000"/>
          <w:w w:val="90"/>
          <w:sz w:val="16"/>
          <w:szCs w:val="16"/>
        </w:rPr>
        <w:t>Desayuno</w:t>
      </w:r>
      <w:r w:rsidRPr="00572620">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572620">
        <w:rPr>
          <w:rFonts w:ascii="Router-Bold" w:hAnsi="Router-Bold" w:cs="Router-Bold"/>
          <w:b/>
          <w:bCs/>
          <w:color w:val="000000"/>
          <w:w w:val="90"/>
          <w:sz w:val="16"/>
          <w:szCs w:val="16"/>
        </w:rPr>
        <w:t>Almuerzo</w:t>
      </w:r>
      <w:r w:rsidRPr="00572620">
        <w:rPr>
          <w:rFonts w:ascii="Router-Book" w:hAnsi="Router-Book" w:cs="Router-Book"/>
          <w:color w:val="000000"/>
          <w:w w:val="90"/>
          <w:sz w:val="16"/>
          <w:szCs w:val="16"/>
        </w:rPr>
        <w:t xml:space="preserve"> en restaurante. Por la noche, en opcional, podrá asistir a un espectáculo de baile flamenco. </w:t>
      </w:r>
      <w:r w:rsidRPr="00572620">
        <w:rPr>
          <w:rFonts w:ascii="Router-Bold" w:hAnsi="Router-Bold" w:cs="Router-Bold"/>
          <w:b/>
          <w:bCs/>
          <w:color w:val="000000"/>
          <w:w w:val="90"/>
          <w:sz w:val="16"/>
          <w:szCs w:val="16"/>
        </w:rPr>
        <w:t>Alojamiento</w:t>
      </w:r>
      <w:r w:rsidRPr="00572620">
        <w:rPr>
          <w:rFonts w:ascii="Router-Book" w:hAnsi="Router-Book" w:cs="Router-Book"/>
          <w:color w:val="000000"/>
          <w:w w:val="90"/>
          <w:sz w:val="16"/>
          <w:szCs w:val="16"/>
        </w:rPr>
        <w:t>.</w:t>
      </w:r>
    </w:p>
    <w:p w14:paraId="68D4BA12"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43F33C20"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6º (Lunes) SEVILLA-CÓRDOBA (145 km)</w:t>
      </w:r>
    </w:p>
    <w:p w14:paraId="65566D91" w14:textId="77777777" w:rsidR="00572620" w:rsidRPr="00572620" w:rsidRDefault="00572620" w:rsidP="00A9003A">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572620">
        <w:rPr>
          <w:rFonts w:ascii="Router-Bold" w:hAnsi="Router-Bold" w:cs="Router-Bold"/>
          <w:b/>
          <w:bCs/>
          <w:color w:val="000000"/>
          <w:spacing w:val="-2"/>
          <w:w w:val="90"/>
          <w:sz w:val="16"/>
          <w:szCs w:val="16"/>
        </w:rPr>
        <w:t>Desayuno.</w:t>
      </w:r>
      <w:r w:rsidRPr="00572620">
        <w:rPr>
          <w:rFonts w:ascii="Router-Book" w:hAnsi="Router-Book" w:cs="Router-Book"/>
          <w:color w:val="000000"/>
          <w:spacing w:val="-2"/>
          <w:w w:val="90"/>
          <w:sz w:val="16"/>
          <w:szCs w:val="16"/>
        </w:rPr>
        <w:t xml:space="preserve"> Salida hacia la ciudad de Córdoba. Comenzaremos nuestra visita a pie desde la Puerta de Almodovar para llegar al barrio Judío y continuar con la visita del interior de la famosa Mezquita/ Catedral. Resto del tiempo libre. </w:t>
      </w:r>
      <w:r w:rsidRPr="00572620">
        <w:rPr>
          <w:rFonts w:ascii="Router-Bold" w:hAnsi="Router-Bold" w:cs="Router-Bold"/>
          <w:b/>
          <w:bCs/>
          <w:color w:val="000000"/>
          <w:spacing w:val="-2"/>
          <w:w w:val="90"/>
          <w:sz w:val="16"/>
          <w:szCs w:val="16"/>
        </w:rPr>
        <w:t xml:space="preserve">Cena y alojamiento. </w:t>
      </w:r>
    </w:p>
    <w:p w14:paraId="3FB63AA1"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4CF3FBFE"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7º (Martes) CÓRDOBA-RONDA-COSTA DEL SOL (322 km)</w:t>
      </w:r>
    </w:p>
    <w:p w14:paraId="47172061"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ld" w:hAnsi="Router-Bold" w:cs="Router-Bold"/>
          <w:b/>
          <w:bCs/>
          <w:color w:val="000000"/>
          <w:w w:val="90"/>
          <w:sz w:val="16"/>
          <w:szCs w:val="16"/>
        </w:rPr>
        <w:t>Desayuno</w:t>
      </w:r>
      <w:r w:rsidRPr="00572620">
        <w:rPr>
          <w:rFonts w:ascii="Router-Book" w:hAnsi="Router-Book" w:cs="Router-Book"/>
          <w:color w:val="000000"/>
          <w:w w:val="90"/>
          <w:sz w:val="16"/>
          <w:szCs w:val="16"/>
        </w:rPr>
        <w:t xml:space="preserve">. Salida por la Ruta de los Pueblos Blancos hacia Ronda. Tiempo libre en esta población andaluza y continuación hacia la Costa del Sol. </w:t>
      </w:r>
      <w:r w:rsidRPr="00572620">
        <w:rPr>
          <w:rFonts w:ascii="Router-Bold" w:hAnsi="Router-Bold" w:cs="Router-Bold"/>
          <w:b/>
          <w:bCs/>
          <w:color w:val="000000"/>
          <w:w w:val="90"/>
          <w:sz w:val="16"/>
          <w:szCs w:val="16"/>
        </w:rPr>
        <w:t>Cena y alo­jamiento</w:t>
      </w:r>
      <w:r w:rsidRPr="00572620">
        <w:rPr>
          <w:rFonts w:ascii="Router-Book" w:hAnsi="Router-Book" w:cs="Router-Book"/>
          <w:color w:val="000000"/>
          <w:w w:val="90"/>
          <w:sz w:val="16"/>
          <w:szCs w:val="16"/>
        </w:rPr>
        <w:t>.</w:t>
      </w:r>
    </w:p>
    <w:p w14:paraId="5D4212A9"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4AD2CD0A"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572620">
        <w:rPr>
          <w:rFonts w:ascii="Router-Bold" w:hAnsi="Router-Bold" w:cs="Router-Bold"/>
          <w:b/>
          <w:bCs/>
          <w:color w:val="D41217"/>
          <w:spacing w:val="-2"/>
          <w:w w:val="90"/>
          <w:sz w:val="16"/>
          <w:szCs w:val="16"/>
        </w:rPr>
        <w:t>Día 8º (Miércoles) COSTA DEL SOL-GRANADA* (180 km)</w:t>
      </w:r>
    </w:p>
    <w:p w14:paraId="1410C4D7"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ld" w:hAnsi="Router-Bold" w:cs="Router-Bold"/>
          <w:b/>
          <w:bCs/>
          <w:color w:val="000000"/>
          <w:w w:val="90"/>
          <w:sz w:val="16"/>
          <w:szCs w:val="16"/>
        </w:rPr>
        <w:t>Desayuno.</w:t>
      </w:r>
      <w:r w:rsidRPr="00572620">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572620">
        <w:rPr>
          <w:rFonts w:ascii="Router-Bold" w:hAnsi="Router-Bold" w:cs="Router-Bold"/>
          <w:b/>
          <w:bCs/>
          <w:color w:val="000000"/>
          <w:w w:val="90"/>
          <w:sz w:val="16"/>
          <w:szCs w:val="16"/>
        </w:rPr>
        <w:t>Cena y alojamiento.</w:t>
      </w:r>
      <w:r w:rsidRPr="00572620">
        <w:rPr>
          <w:rFonts w:ascii="Router-Book" w:hAnsi="Router-Book" w:cs="Router-Book"/>
          <w:color w:val="000000"/>
          <w:w w:val="90"/>
          <w:sz w:val="16"/>
          <w:szCs w:val="16"/>
        </w:rPr>
        <w:t xml:space="preserve"> Por la noche visita opcional a las cuevas del Sacromonte con espectáculo de zambra flamenca.</w:t>
      </w:r>
    </w:p>
    <w:p w14:paraId="625C152A"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01A4DAC8"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9º (Jueves) GRANADA-VALENCIA (498 km)</w:t>
      </w:r>
    </w:p>
    <w:p w14:paraId="2C69DB10"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ld" w:hAnsi="Router-Bold" w:cs="Router-Bold"/>
          <w:b/>
          <w:bCs/>
          <w:color w:val="000000"/>
          <w:w w:val="90"/>
          <w:sz w:val="16"/>
          <w:szCs w:val="16"/>
        </w:rPr>
        <w:t>Desayuno.</w:t>
      </w:r>
      <w:r w:rsidRPr="00572620">
        <w:rPr>
          <w:rFonts w:ascii="Router-Book" w:hAnsi="Router-Book" w:cs="Router-Book"/>
          <w:color w:val="000000"/>
          <w:w w:val="90"/>
          <w:sz w:val="16"/>
          <w:szCs w:val="16"/>
        </w:rPr>
        <w:t xml:space="preserve"> Salida vía Guadix, Baza y Puerto Lumbreras hacia la Costa Mediterránea para llegar a Valencia. </w:t>
      </w:r>
      <w:r w:rsidRPr="00572620">
        <w:rPr>
          <w:rFonts w:ascii="Router-Bold" w:hAnsi="Router-Bold" w:cs="Router-Bold"/>
          <w:b/>
          <w:bCs/>
          <w:color w:val="000000"/>
          <w:w w:val="90"/>
          <w:sz w:val="16"/>
          <w:szCs w:val="16"/>
        </w:rPr>
        <w:t>Alojamiento.</w:t>
      </w:r>
      <w:r w:rsidRPr="00572620">
        <w:rPr>
          <w:rFonts w:ascii="Router-Book" w:hAnsi="Router-Book" w:cs="Router-Book"/>
          <w:color w:val="000000"/>
          <w:w w:val="90"/>
          <w:sz w:val="16"/>
          <w:szCs w:val="16"/>
        </w:rPr>
        <w:t xml:space="preserve"> Resto del día libre.</w:t>
      </w:r>
    </w:p>
    <w:p w14:paraId="7405B553"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1A0A258E"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10º (Viernes) VALENCIA-BARCELONA (355 km)</w:t>
      </w:r>
    </w:p>
    <w:p w14:paraId="7CC9B854" w14:textId="77777777" w:rsidR="00A9003A" w:rsidRPr="00A9003A" w:rsidRDefault="00A9003A"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A9003A">
        <w:rPr>
          <w:rFonts w:ascii="Router-Bold" w:hAnsi="Router-Bold" w:cs="Router-Bold"/>
          <w:b/>
          <w:bCs/>
          <w:color w:val="000000"/>
          <w:w w:val="90"/>
          <w:sz w:val="16"/>
          <w:szCs w:val="16"/>
        </w:rPr>
        <w:t xml:space="preserve">Desayuno. </w:t>
      </w:r>
      <w:r w:rsidRPr="00A9003A">
        <w:rPr>
          <w:rFonts w:ascii="Router-Book" w:hAnsi="Router-Book" w:cs="Router-Book"/>
          <w:color w:val="000000"/>
          <w:w w:val="90"/>
          <w:sz w:val="16"/>
          <w:szCs w:val="16"/>
        </w:rPr>
        <w:t xml:space="preserve">Tiempo libre. A media mañana salida hacia Cataluña para llegar a la cosmopolita ciudad de Barcelona. </w:t>
      </w:r>
      <w:r w:rsidRPr="00A9003A">
        <w:rPr>
          <w:rFonts w:ascii="Router-Bold" w:hAnsi="Router-Bold" w:cs="Router-Bold"/>
          <w:b/>
          <w:bCs/>
          <w:color w:val="000000"/>
          <w:w w:val="90"/>
          <w:sz w:val="16"/>
          <w:szCs w:val="16"/>
        </w:rPr>
        <w:t>Alojamiento</w:t>
      </w:r>
      <w:r w:rsidRPr="00A9003A">
        <w:rPr>
          <w:rFonts w:ascii="Router-Book" w:hAnsi="Router-Book" w:cs="Router-Book"/>
          <w:color w:val="000000"/>
          <w:w w:val="90"/>
          <w:sz w:val="16"/>
          <w:szCs w:val="16"/>
        </w:rPr>
        <w:t xml:space="preserve"> y resto del día libre. (Por razones logísticas, posibilidad de realizar la visita de Barcelona a la llegada por la tarde).</w:t>
      </w:r>
    </w:p>
    <w:p w14:paraId="0FD9C67B"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30A02763"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11º (Sábado) BARCELONA</w:t>
      </w:r>
    </w:p>
    <w:p w14:paraId="0B13DE7B"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ld" w:hAnsi="Router-Bold" w:cs="Router-Bold"/>
          <w:b/>
          <w:bCs/>
          <w:color w:val="000000"/>
          <w:w w:val="90"/>
          <w:sz w:val="16"/>
          <w:szCs w:val="16"/>
        </w:rPr>
        <w:t>Alojamiento y desayuno.</w:t>
      </w:r>
      <w:r w:rsidRPr="00572620">
        <w:rPr>
          <w:rFonts w:ascii="Router-Book" w:hAnsi="Router-Book" w:cs="Router-Book"/>
          <w:color w:val="000000"/>
          <w:w w:val="90"/>
          <w:sz w:val="16"/>
          <w:szCs w:val="16"/>
        </w:rPr>
        <w:t xml:space="preserve"> Por la mañana visita panorámica de la ciudad para conocer el parque de Mont­juic con espectaculares vistas, el Anillo Olímpico, monumento a Cristobal Colón y el antiguo barrio Gótico. Tarde libre.</w:t>
      </w:r>
    </w:p>
    <w:p w14:paraId="144ABC2C"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1221B343"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Día 12º (Domingo) BARCELONA-ZARAGOZA-MADRID (635 km)</w:t>
      </w:r>
    </w:p>
    <w:p w14:paraId="31E6CB8F"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r w:rsidRPr="00572620">
        <w:rPr>
          <w:rFonts w:ascii="Router-Bold" w:hAnsi="Router-Bold" w:cs="Router-Bold"/>
          <w:b/>
          <w:bCs/>
          <w:color w:val="000000"/>
          <w:w w:val="90"/>
          <w:sz w:val="16"/>
          <w:szCs w:val="16"/>
        </w:rPr>
        <w:t>Desayuno</w:t>
      </w:r>
      <w:r w:rsidRPr="00572620">
        <w:rPr>
          <w:rFonts w:ascii="Router-Book" w:hAnsi="Router-Book" w:cs="Router-Book"/>
          <w:color w:val="000000"/>
          <w:w w:val="90"/>
          <w:sz w:val="16"/>
          <w:szCs w:val="16"/>
        </w:rPr>
        <w:t xml:space="preserve"> y salida vía Lérida y Zaragoza. Tiempo libre para conocer la Basílica del Pilar, patrona de la Hispanidad. Posteriormente continuación a Madrid. Llegada y </w:t>
      </w:r>
      <w:r w:rsidRPr="00572620">
        <w:rPr>
          <w:rFonts w:ascii="Router-Bold" w:hAnsi="Router-Bold" w:cs="Router-Bold"/>
          <w:b/>
          <w:bCs/>
          <w:color w:val="000000"/>
          <w:w w:val="90"/>
          <w:sz w:val="16"/>
          <w:szCs w:val="16"/>
        </w:rPr>
        <w:t>alojamiento.</w:t>
      </w:r>
    </w:p>
    <w:p w14:paraId="7E1C0BF4"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15039C22" w14:textId="77777777" w:rsidR="00572620" w:rsidRPr="00572620" w:rsidRDefault="00572620" w:rsidP="00A9003A">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72620">
        <w:rPr>
          <w:rFonts w:ascii="Router-Bold" w:hAnsi="Router-Bold" w:cs="Router-Bold"/>
          <w:b/>
          <w:bCs/>
          <w:color w:val="D41217"/>
          <w:w w:val="90"/>
          <w:sz w:val="16"/>
          <w:szCs w:val="16"/>
        </w:rPr>
        <w:t xml:space="preserve">Día 13º (Lunes) MADRID </w:t>
      </w:r>
    </w:p>
    <w:p w14:paraId="46898E02" w14:textId="77777777" w:rsidR="00572620" w:rsidRPr="00572620" w:rsidRDefault="00572620" w:rsidP="00A9003A">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572620">
        <w:rPr>
          <w:rFonts w:ascii="Router-Bold" w:hAnsi="Router-Bold" w:cs="Router-Bold"/>
          <w:b/>
          <w:bCs/>
          <w:color w:val="000000"/>
          <w:w w:val="90"/>
          <w:sz w:val="16"/>
          <w:szCs w:val="16"/>
        </w:rPr>
        <w:t>Desayuno y fin de los servicios.</w:t>
      </w:r>
      <w:r w:rsidRPr="00572620">
        <w:rPr>
          <w:rFonts w:ascii="Router-Book" w:hAnsi="Router-Book" w:cs="Router-Book"/>
          <w:color w:val="000000"/>
          <w:w w:val="90"/>
          <w:sz w:val="16"/>
          <w:szCs w:val="16"/>
        </w:rPr>
        <w:t xml:space="preserve"> Puede ampliar su estancia en Madrid con noches adicionales y realizar excursiones adicionales a las monumentales ciudades de los alrededores como Toledo, Avila, Segovia etc.</w:t>
      </w:r>
    </w:p>
    <w:p w14:paraId="2619AB69"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90"/>
          <w:sz w:val="16"/>
          <w:szCs w:val="16"/>
        </w:rPr>
      </w:pPr>
    </w:p>
    <w:p w14:paraId="41D195F7" w14:textId="77777777" w:rsidR="00572620" w:rsidRPr="00572620" w:rsidRDefault="00572620" w:rsidP="00A9003A">
      <w:pPr>
        <w:autoSpaceDE w:val="0"/>
        <w:autoSpaceDN w:val="0"/>
        <w:adjustRightInd w:val="0"/>
        <w:spacing w:line="247" w:lineRule="auto"/>
        <w:jc w:val="both"/>
        <w:textAlignment w:val="center"/>
        <w:rPr>
          <w:rFonts w:ascii="Router-Book" w:hAnsi="Router-Book" w:cs="Router-Book"/>
          <w:color w:val="000000"/>
          <w:w w:val="80"/>
          <w:sz w:val="14"/>
          <w:szCs w:val="14"/>
        </w:rPr>
      </w:pPr>
      <w:r w:rsidRPr="00572620">
        <w:rPr>
          <w:rFonts w:ascii="Router-Book" w:hAnsi="Router-Book" w:cs="Router-Book"/>
          <w:color w:val="D41217"/>
          <w:w w:val="80"/>
          <w:sz w:val="14"/>
          <w:szCs w:val="14"/>
        </w:rPr>
        <w:t>*</w:t>
      </w:r>
      <w:r w:rsidRPr="00572620">
        <w:rPr>
          <w:rFonts w:ascii="Router-Book" w:hAnsi="Router-Book" w:cs="Router-Book"/>
          <w:color w:val="000000"/>
          <w:w w:val="80"/>
          <w:sz w:val="14"/>
          <w:szCs w:val="14"/>
        </w:rPr>
        <w:t xml:space="preserve">En el caso de que el </w:t>
      </w:r>
      <w:r w:rsidRPr="00572620">
        <w:rPr>
          <w:rFonts w:ascii="Router-Bold" w:hAnsi="Router-Bold" w:cs="Router-Bold"/>
          <w:b/>
          <w:bCs/>
          <w:color w:val="000000"/>
          <w:w w:val="80"/>
          <w:sz w:val="14"/>
          <w:szCs w:val="14"/>
        </w:rPr>
        <w:t>Patronato de La Alhambra y Generalife</w:t>
      </w:r>
      <w:r w:rsidRPr="00572620">
        <w:rPr>
          <w:rFonts w:ascii="Router-Bold" w:hAnsi="Router-Bold" w:cs="Router-Bold"/>
          <w:b/>
          <w:bCs/>
          <w:color w:val="000000"/>
          <w:w w:val="90"/>
          <w:sz w:val="16"/>
          <w:szCs w:val="16"/>
        </w:rPr>
        <w:t>,</w:t>
      </w:r>
      <w:r w:rsidRPr="00572620">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A9003A">
      <w:pPr>
        <w:widowControl w:val="0"/>
        <w:tabs>
          <w:tab w:val="right" w:leader="dot" w:pos="2740"/>
        </w:tabs>
        <w:autoSpaceDE w:val="0"/>
        <w:autoSpaceDN w:val="0"/>
        <w:adjustRightInd w:val="0"/>
        <w:spacing w:line="247" w:lineRule="auto"/>
        <w:textAlignment w:val="center"/>
        <w:rPr>
          <w:rFonts w:ascii="New Era Casual" w:hAnsi="New Era Casual" w:cs="New Era Casual"/>
          <w:color w:val="F20700"/>
          <w:spacing w:val="3"/>
          <w:sz w:val="26"/>
          <w:szCs w:val="26"/>
        </w:rPr>
      </w:pPr>
    </w:p>
    <w:p w14:paraId="21FB95FE" w14:textId="77777777" w:rsidR="00AB676D" w:rsidRPr="00AB676D" w:rsidRDefault="00AB676D" w:rsidP="00A9003A">
      <w:pPr>
        <w:autoSpaceDE w:val="0"/>
        <w:autoSpaceDN w:val="0"/>
        <w:adjustRightInd w:val="0"/>
        <w:spacing w:line="247" w:lineRule="auto"/>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5FFE4127" w14:textId="77777777" w:rsidR="005871DF" w:rsidRDefault="005871DF" w:rsidP="005871DF">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12/Marzo/2025 al 18/Marzo/2026)</w:t>
      </w:r>
    </w:p>
    <w:p w14:paraId="0E376E41" w14:textId="77777777" w:rsidR="00BD69F6" w:rsidRDefault="00BD69F6" w:rsidP="00A9003A">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EB609F"/>
          <w:w w:val="90"/>
        </w:rPr>
      </w:pPr>
    </w:p>
    <w:p w14:paraId="48768FBF" w14:textId="0C4997EE" w:rsidR="004F37A6" w:rsidRPr="004F37A6" w:rsidRDefault="004F37A6" w:rsidP="00A9003A">
      <w:pPr>
        <w:tabs>
          <w:tab w:val="left" w:pos="1389"/>
        </w:tabs>
        <w:suppressAutoHyphens/>
        <w:autoSpaceDE w:val="0"/>
        <w:autoSpaceDN w:val="0"/>
        <w:adjustRightInd w:val="0"/>
        <w:spacing w:line="247"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57442EE" w14:textId="77777777" w:rsidR="00572620" w:rsidRDefault="00572620" w:rsidP="00A9003A">
      <w:pPr>
        <w:pStyle w:val="incluyeHoteles-Incluye"/>
        <w:spacing w:after="0" w:line="247" w:lineRule="auto"/>
      </w:pPr>
      <w:r>
        <w:t>•</w:t>
      </w:r>
      <w:r>
        <w:tab/>
        <w:t>Traslado: llegada Lisboa.</w:t>
      </w:r>
    </w:p>
    <w:p w14:paraId="583845BA" w14:textId="77777777" w:rsidR="00572620" w:rsidRDefault="00572620" w:rsidP="00A9003A">
      <w:pPr>
        <w:pStyle w:val="incluyeHoteles-Incluye"/>
        <w:spacing w:after="0" w:line="247" w:lineRule="auto"/>
      </w:pPr>
      <w:r>
        <w:t>•</w:t>
      </w:r>
      <w:r>
        <w:tab/>
        <w:t>Autocar de lujo con WI-FI, gratuito.</w:t>
      </w:r>
    </w:p>
    <w:p w14:paraId="01D7E34A" w14:textId="77777777" w:rsidR="00572620" w:rsidRDefault="00572620" w:rsidP="00A9003A">
      <w:pPr>
        <w:pStyle w:val="incluyeHoteles-Incluye"/>
        <w:spacing w:after="0" w:line="247" w:lineRule="auto"/>
      </w:pPr>
      <w:r>
        <w:t>•</w:t>
      </w:r>
      <w:r>
        <w:tab/>
        <w:t>Guía acompañante.</w:t>
      </w:r>
    </w:p>
    <w:p w14:paraId="523744E1" w14:textId="77777777" w:rsidR="00572620" w:rsidRDefault="00572620" w:rsidP="00A9003A">
      <w:pPr>
        <w:pStyle w:val="incluyeHoteles-Incluye"/>
        <w:spacing w:after="0" w:line="247" w:lineRule="auto"/>
      </w:pPr>
      <w:r>
        <w:t>•</w:t>
      </w:r>
      <w:r>
        <w:tab/>
        <w:t xml:space="preserve">Visita con guía local en Lisboa, Sevilla, Córdoba,  Granada y Barcelona. </w:t>
      </w:r>
    </w:p>
    <w:p w14:paraId="2D5A5205" w14:textId="77777777" w:rsidR="00572620" w:rsidRDefault="00572620" w:rsidP="00A9003A">
      <w:pPr>
        <w:pStyle w:val="incluyeHoteles-Incluye"/>
        <w:spacing w:after="0" w:line="247" w:lineRule="auto"/>
      </w:pPr>
      <w:r>
        <w:t>•</w:t>
      </w:r>
      <w:r>
        <w:tab/>
        <w:t>Desayuno buffet diario.</w:t>
      </w:r>
    </w:p>
    <w:p w14:paraId="7D0951F8" w14:textId="77777777" w:rsidR="00572620" w:rsidRDefault="00572620" w:rsidP="00A9003A">
      <w:pPr>
        <w:pStyle w:val="incluyeHoteles-Incluye"/>
        <w:spacing w:after="0" w:line="247" w:lineRule="auto"/>
      </w:pPr>
      <w:r>
        <w:t>•</w:t>
      </w:r>
      <w:r>
        <w:tab/>
        <w:t>1 almuerzo y 4 cenas.</w:t>
      </w:r>
    </w:p>
    <w:p w14:paraId="699A9439" w14:textId="77777777" w:rsidR="00572620" w:rsidRDefault="00572620" w:rsidP="00A9003A">
      <w:pPr>
        <w:pStyle w:val="incluyeHoteles-Incluye"/>
        <w:spacing w:after="0" w:line="247" w:lineRule="auto"/>
      </w:pPr>
      <w:r>
        <w:t>•</w:t>
      </w:r>
      <w:r>
        <w:tab/>
        <w:t>Seguro turístico.</w:t>
      </w:r>
    </w:p>
    <w:p w14:paraId="6A353595" w14:textId="77777777" w:rsidR="00572620" w:rsidRDefault="00572620" w:rsidP="00A9003A">
      <w:pPr>
        <w:pStyle w:val="incluyeHoteles-Incluye"/>
        <w:spacing w:after="0" w:line="247" w:lineRule="auto"/>
      </w:pPr>
      <w:r>
        <w:t>•</w:t>
      </w:r>
      <w:r>
        <w:tab/>
        <w:t>Tasas Municipales en Lisboa y Barcelona.</w:t>
      </w:r>
    </w:p>
    <w:p w14:paraId="415E1842" w14:textId="77777777" w:rsidR="0021700A" w:rsidRDefault="0021700A" w:rsidP="00A9003A">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p w14:paraId="10661E9E" w14:textId="77777777" w:rsidR="00572620" w:rsidRPr="00572620" w:rsidRDefault="00572620" w:rsidP="00A9003A">
      <w:pPr>
        <w:tabs>
          <w:tab w:val="left" w:pos="1389"/>
        </w:tabs>
        <w:suppressAutoHyphens/>
        <w:autoSpaceDE w:val="0"/>
        <w:autoSpaceDN w:val="0"/>
        <w:adjustRightInd w:val="0"/>
        <w:spacing w:line="247" w:lineRule="auto"/>
        <w:textAlignment w:val="center"/>
        <w:rPr>
          <w:rFonts w:ascii="CoHeadline-Regular" w:hAnsi="CoHeadline-Regular" w:cs="CoHeadline-Regular"/>
          <w:color w:val="008D3F"/>
          <w:w w:val="90"/>
        </w:rPr>
      </w:pPr>
      <w:r w:rsidRPr="00572620">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572620" w:rsidRPr="00572620" w14:paraId="07EE5919" w14:textId="77777777" w:rsidTr="005E6BF6">
        <w:trPr>
          <w:trHeight w:val="60"/>
          <w:tblHeader/>
        </w:trPr>
        <w:tc>
          <w:tcPr>
            <w:tcW w:w="1219" w:type="dxa"/>
            <w:tcMar>
              <w:top w:w="0" w:type="dxa"/>
              <w:left w:w="0" w:type="dxa"/>
              <w:bottom w:w="0" w:type="dxa"/>
              <w:right w:w="0" w:type="dxa"/>
            </w:tcMar>
          </w:tcPr>
          <w:p w14:paraId="38B13F28" w14:textId="77777777" w:rsidR="00572620" w:rsidRPr="00572620" w:rsidRDefault="00572620" w:rsidP="00A9003A">
            <w:pPr>
              <w:autoSpaceDE w:val="0"/>
              <w:autoSpaceDN w:val="0"/>
              <w:adjustRightInd w:val="0"/>
              <w:spacing w:line="247" w:lineRule="auto"/>
              <w:textAlignment w:val="center"/>
              <w:rPr>
                <w:rFonts w:ascii="Router-Bold" w:hAnsi="Router-Bold" w:cs="Router-Bold"/>
                <w:b/>
                <w:bCs/>
                <w:color w:val="000000"/>
                <w:w w:val="90"/>
                <w:sz w:val="17"/>
                <w:szCs w:val="17"/>
              </w:rPr>
            </w:pPr>
            <w:r w:rsidRPr="00572620">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02D0BE5F" w14:textId="77777777" w:rsidR="00572620" w:rsidRPr="00572620" w:rsidRDefault="00572620" w:rsidP="00A9003A">
            <w:pPr>
              <w:autoSpaceDE w:val="0"/>
              <w:autoSpaceDN w:val="0"/>
              <w:adjustRightInd w:val="0"/>
              <w:spacing w:line="247" w:lineRule="auto"/>
              <w:textAlignment w:val="center"/>
              <w:rPr>
                <w:rFonts w:ascii="Router-Bold" w:hAnsi="Router-Bold" w:cs="Router-Bold"/>
                <w:b/>
                <w:bCs/>
                <w:color w:val="000000"/>
                <w:w w:val="90"/>
                <w:sz w:val="17"/>
                <w:szCs w:val="17"/>
              </w:rPr>
            </w:pPr>
            <w:r w:rsidRPr="00572620">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1D23F803" w14:textId="77777777" w:rsidR="00572620" w:rsidRPr="00572620" w:rsidRDefault="00572620" w:rsidP="00A9003A">
            <w:pPr>
              <w:autoSpaceDE w:val="0"/>
              <w:autoSpaceDN w:val="0"/>
              <w:adjustRightInd w:val="0"/>
              <w:spacing w:line="247" w:lineRule="auto"/>
              <w:jc w:val="center"/>
              <w:textAlignment w:val="center"/>
              <w:rPr>
                <w:rFonts w:ascii="Router-Bold" w:hAnsi="Router-Bold" w:cs="Router-Bold"/>
                <w:b/>
                <w:bCs/>
                <w:color w:val="000000"/>
                <w:w w:val="90"/>
                <w:sz w:val="17"/>
                <w:szCs w:val="17"/>
              </w:rPr>
            </w:pPr>
            <w:r w:rsidRPr="00572620">
              <w:rPr>
                <w:rFonts w:ascii="Router-Bold" w:hAnsi="Router-Bold" w:cs="Router-Bold"/>
                <w:b/>
                <w:bCs/>
                <w:color w:val="000000"/>
                <w:spacing w:val="-13"/>
                <w:w w:val="90"/>
                <w:sz w:val="17"/>
                <w:szCs w:val="17"/>
              </w:rPr>
              <w:t>Cat.</w:t>
            </w:r>
          </w:p>
        </w:tc>
      </w:tr>
      <w:tr w:rsidR="00572620" w:rsidRPr="00572620" w14:paraId="468FB906" w14:textId="77777777" w:rsidTr="005E6BF6">
        <w:trPr>
          <w:trHeight w:val="60"/>
        </w:trPr>
        <w:tc>
          <w:tcPr>
            <w:tcW w:w="1219" w:type="dxa"/>
            <w:tcMar>
              <w:top w:w="0" w:type="dxa"/>
              <w:left w:w="0" w:type="dxa"/>
              <w:bottom w:w="0" w:type="dxa"/>
              <w:right w:w="28" w:type="dxa"/>
            </w:tcMar>
          </w:tcPr>
          <w:p w14:paraId="5DDCBB91"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78149F4F"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4A30A0A5"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r w:rsidR="00572620" w:rsidRPr="00572620" w14:paraId="79F670CE" w14:textId="77777777" w:rsidTr="005E6BF6">
        <w:trPr>
          <w:trHeight w:val="60"/>
        </w:trPr>
        <w:tc>
          <w:tcPr>
            <w:tcW w:w="1219" w:type="dxa"/>
            <w:tcMar>
              <w:top w:w="0" w:type="dxa"/>
              <w:left w:w="0" w:type="dxa"/>
              <w:bottom w:w="0" w:type="dxa"/>
              <w:right w:w="0" w:type="dxa"/>
            </w:tcMar>
          </w:tcPr>
          <w:p w14:paraId="12BA0847"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Sevilla</w:t>
            </w:r>
          </w:p>
        </w:tc>
        <w:tc>
          <w:tcPr>
            <w:tcW w:w="2098" w:type="dxa"/>
            <w:tcMar>
              <w:top w:w="0" w:type="dxa"/>
              <w:left w:w="0" w:type="dxa"/>
              <w:bottom w:w="0" w:type="dxa"/>
              <w:right w:w="0" w:type="dxa"/>
            </w:tcMar>
          </w:tcPr>
          <w:p w14:paraId="05DC5141"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7025ECB3"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r w:rsidR="00572620" w:rsidRPr="00572620" w14:paraId="61A00504" w14:textId="77777777" w:rsidTr="005E6BF6">
        <w:trPr>
          <w:trHeight w:val="60"/>
        </w:trPr>
        <w:tc>
          <w:tcPr>
            <w:tcW w:w="1219" w:type="dxa"/>
            <w:tcMar>
              <w:top w:w="0" w:type="dxa"/>
              <w:left w:w="0" w:type="dxa"/>
              <w:bottom w:w="0" w:type="dxa"/>
              <w:right w:w="0" w:type="dxa"/>
            </w:tcMar>
          </w:tcPr>
          <w:p w14:paraId="7E5290AF"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Cordoba</w:t>
            </w:r>
          </w:p>
        </w:tc>
        <w:tc>
          <w:tcPr>
            <w:tcW w:w="2098" w:type="dxa"/>
            <w:tcMar>
              <w:top w:w="0" w:type="dxa"/>
              <w:left w:w="0" w:type="dxa"/>
              <w:bottom w:w="0" w:type="dxa"/>
              <w:right w:w="0" w:type="dxa"/>
            </w:tcMar>
          </w:tcPr>
          <w:p w14:paraId="40858189"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5CC73744"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r w:rsidR="00572620" w:rsidRPr="00572620" w14:paraId="06ADDEAD" w14:textId="77777777" w:rsidTr="005E6BF6">
        <w:trPr>
          <w:trHeight w:val="60"/>
        </w:trPr>
        <w:tc>
          <w:tcPr>
            <w:tcW w:w="1219" w:type="dxa"/>
            <w:tcMar>
              <w:top w:w="0" w:type="dxa"/>
              <w:left w:w="0" w:type="dxa"/>
              <w:bottom w:w="0" w:type="dxa"/>
              <w:right w:w="0" w:type="dxa"/>
            </w:tcMar>
          </w:tcPr>
          <w:p w14:paraId="52ED5813"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Costa del Sol</w:t>
            </w:r>
          </w:p>
        </w:tc>
        <w:tc>
          <w:tcPr>
            <w:tcW w:w="2098" w:type="dxa"/>
            <w:tcMar>
              <w:top w:w="0" w:type="dxa"/>
              <w:left w:w="0" w:type="dxa"/>
              <w:bottom w:w="0" w:type="dxa"/>
              <w:right w:w="0" w:type="dxa"/>
            </w:tcMar>
          </w:tcPr>
          <w:p w14:paraId="7658A0C6"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411CBDE5"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r w:rsidR="00572620" w:rsidRPr="00572620" w14:paraId="76C517A0" w14:textId="77777777" w:rsidTr="005E6BF6">
        <w:trPr>
          <w:trHeight w:val="60"/>
        </w:trPr>
        <w:tc>
          <w:tcPr>
            <w:tcW w:w="1219" w:type="dxa"/>
            <w:tcMar>
              <w:top w:w="0" w:type="dxa"/>
              <w:left w:w="0" w:type="dxa"/>
              <w:bottom w:w="0" w:type="dxa"/>
              <w:right w:w="28" w:type="dxa"/>
            </w:tcMar>
          </w:tcPr>
          <w:p w14:paraId="57443636"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Granada</w:t>
            </w:r>
          </w:p>
        </w:tc>
        <w:tc>
          <w:tcPr>
            <w:tcW w:w="2098" w:type="dxa"/>
            <w:tcMar>
              <w:top w:w="0" w:type="dxa"/>
              <w:left w:w="0" w:type="dxa"/>
              <w:bottom w:w="0" w:type="dxa"/>
              <w:right w:w="28" w:type="dxa"/>
            </w:tcMar>
          </w:tcPr>
          <w:p w14:paraId="6EE0ABA0"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3C251C8D"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r w:rsidR="00572620" w:rsidRPr="00572620" w14:paraId="7E936BBF" w14:textId="77777777" w:rsidTr="005E6BF6">
        <w:trPr>
          <w:trHeight w:val="60"/>
        </w:trPr>
        <w:tc>
          <w:tcPr>
            <w:tcW w:w="1219" w:type="dxa"/>
            <w:tcMar>
              <w:top w:w="0" w:type="dxa"/>
              <w:left w:w="0" w:type="dxa"/>
              <w:bottom w:w="0" w:type="dxa"/>
              <w:right w:w="0" w:type="dxa"/>
            </w:tcMar>
          </w:tcPr>
          <w:p w14:paraId="02283D21"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Valencia</w:t>
            </w:r>
          </w:p>
        </w:tc>
        <w:tc>
          <w:tcPr>
            <w:tcW w:w="2098" w:type="dxa"/>
            <w:tcMar>
              <w:top w:w="0" w:type="dxa"/>
              <w:left w:w="0" w:type="dxa"/>
              <w:bottom w:w="0" w:type="dxa"/>
              <w:right w:w="0" w:type="dxa"/>
            </w:tcMar>
          </w:tcPr>
          <w:p w14:paraId="5CBDD2F5"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Eurostars Acteon</w:t>
            </w:r>
          </w:p>
        </w:tc>
        <w:tc>
          <w:tcPr>
            <w:tcW w:w="340" w:type="dxa"/>
            <w:tcMar>
              <w:top w:w="0" w:type="dxa"/>
              <w:left w:w="0" w:type="dxa"/>
              <w:bottom w:w="0" w:type="dxa"/>
              <w:right w:w="0" w:type="dxa"/>
            </w:tcMar>
          </w:tcPr>
          <w:p w14:paraId="7952F524"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r w:rsidR="00572620" w:rsidRPr="00572620" w14:paraId="43F87B2D" w14:textId="77777777" w:rsidTr="005E6BF6">
        <w:trPr>
          <w:trHeight w:val="60"/>
        </w:trPr>
        <w:tc>
          <w:tcPr>
            <w:tcW w:w="1219" w:type="dxa"/>
            <w:tcMar>
              <w:top w:w="0" w:type="dxa"/>
              <w:left w:w="0" w:type="dxa"/>
              <w:bottom w:w="0" w:type="dxa"/>
              <w:right w:w="0" w:type="dxa"/>
            </w:tcMar>
          </w:tcPr>
          <w:p w14:paraId="78998062"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Barcelona</w:t>
            </w:r>
          </w:p>
        </w:tc>
        <w:tc>
          <w:tcPr>
            <w:tcW w:w="2098" w:type="dxa"/>
            <w:tcMar>
              <w:top w:w="0" w:type="dxa"/>
              <w:left w:w="0" w:type="dxa"/>
              <w:bottom w:w="0" w:type="dxa"/>
              <w:right w:w="0" w:type="dxa"/>
            </w:tcMar>
          </w:tcPr>
          <w:p w14:paraId="33DF3580"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Catalonia Barcelona 505</w:t>
            </w:r>
          </w:p>
        </w:tc>
        <w:tc>
          <w:tcPr>
            <w:tcW w:w="340" w:type="dxa"/>
            <w:tcMar>
              <w:top w:w="0" w:type="dxa"/>
              <w:left w:w="0" w:type="dxa"/>
              <w:bottom w:w="0" w:type="dxa"/>
              <w:right w:w="0" w:type="dxa"/>
            </w:tcMar>
          </w:tcPr>
          <w:p w14:paraId="151439C2"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r w:rsidR="00572620" w:rsidRPr="00572620" w14:paraId="640B6215" w14:textId="77777777" w:rsidTr="005E6BF6">
        <w:trPr>
          <w:trHeight w:val="60"/>
        </w:trPr>
        <w:tc>
          <w:tcPr>
            <w:tcW w:w="1219" w:type="dxa"/>
            <w:tcMar>
              <w:top w:w="0" w:type="dxa"/>
              <w:left w:w="0" w:type="dxa"/>
              <w:bottom w:w="0" w:type="dxa"/>
              <w:right w:w="28" w:type="dxa"/>
            </w:tcMar>
          </w:tcPr>
          <w:p w14:paraId="2E9A53ED"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tcPr>
          <w:p w14:paraId="7192781F" w14:textId="77777777" w:rsidR="00572620" w:rsidRPr="00572620" w:rsidRDefault="00572620" w:rsidP="00A9003A">
            <w:pPr>
              <w:autoSpaceDE w:val="0"/>
              <w:autoSpaceDN w:val="0"/>
              <w:adjustRightInd w:val="0"/>
              <w:spacing w:line="247" w:lineRule="auto"/>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Emperador</w:t>
            </w:r>
          </w:p>
        </w:tc>
        <w:tc>
          <w:tcPr>
            <w:tcW w:w="340" w:type="dxa"/>
            <w:tcMar>
              <w:top w:w="0" w:type="dxa"/>
              <w:left w:w="0" w:type="dxa"/>
              <w:bottom w:w="0" w:type="dxa"/>
              <w:right w:w="28" w:type="dxa"/>
            </w:tcMar>
          </w:tcPr>
          <w:p w14:paraId="1B1732FA" w14:textId="77777777" w:rsidR="00572620" w:rsidRPr="00572620" w:rsidRDefault="00572620" w:rsidP="00A9003A">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72620">
              <w:rPr>
                <w:rFonts w:ascii="Router-Book" w:hAnsi="Router-Book" w:cs="Router-Book"/>
                <w:color w:val="000000"/>
                <w:spacing w:val="-3"/>
                <w:w w:val="90"/>
                <w:sz w:val="16"/>
                <w:szCs w:val="16"/>
              </w:rPr>
              <w:t>P</w:t>
            </w:r>
          </w:p>
        </w:tc>
      </w:tr>
    </w:tbl>
    <w:p w14:paraId="6345F46D" w14:textId="77777777" w:rsidR="00572620" w:rsidRPr="00572620" w:rsidRDefault="00572620" w:rsidP="00A9003A">
      <w:pPr>
        <w:autoSpaceDE w:val="0"/>
        <w:autoSpaceDN w:val="0"/>
        <w:adjustRightInd w:val="0"/>
        <w:spacing w:before="113" w:line="247" w:lineRule="auto"/>
        <w:ind w:left="113" w:hanging="113"/>
        <w:jc w:val="both"/>
        <w:textAlignment w:val="center"/>
        <w:rPr>
          <w:rFonts w:ascii="Router-Bold" w:hAnsi="Router-Bold" w:cs="Router-Bold"/>
          <w:b/>
          <w:bCs/>
          <w:color w:val="000000"/>
          <w:spacing w:val="-3"/>
          <w:w w:val="80"/>
          <w:sz w:val="14"/>
          <w:szCs w:val="14"/>
        </w:rPr>
      </w:pPr>
      <w:r w:rsidRPr="00572620">
        <w:rPr>
          <w:rFonts w:ascii="Router-Bold" w:hAnsi="Router-Bold" w:cs="Router-Bold"/>
          <w:b/>
          <w:bCs/>
          <w:color w:val="000000"/>
          <w:spacing w:val="-3"/>
          <w:w w:val="80"/>
          <w:sz w:val="14"/>
          <w:szCs w:val="14"/>
        </w:rPr>
        <w:t>Notas:</w:t>
      </w:r>
    </w:p>
    <w:p w14:paraId="0DBEE666" w14:textId="77777777" w:rsidR="00572620" w:rsidRPr="00572620" w:rsidRDefault="00572620" w:rsidP="00A9003A">
      <w:pPr>
        <w:autoSpaceDE w:val="0"/>
        <w:autoSpaceDN w:val="0"/>
        <w:adjustRightInd w:val="0"/>
        <w:spacing w:line="247" w:lineRule="auto"/>
        <w:ind w:left="113" w:hanging="113"/>
        <w:jc w:val="both"/>
        <w:textAlignment w:val="center"/>
        <w:rPr>
          <w:rFonts w:ascii="Router-Book" w:hAnsi="Router-Book" w:cs="Router-Book"/>
          <w:color w:val="000000"/>
          <w:spacing w:val="-1"/>
          <w:w w:val="80"/>
          <w:sz w:val="14"/>
          <w:szCs w:val="14"/>
        </w:rPr>
      </w:pPr>
      <w:r w:rsidRPr="00572620">
        <w:rPr>
          <w:rFonts w:ascii="Router-Book" w:hAnsi="Router-Book" w:cs="Router-Book"/>
          <w:color w:val="000000"/>
          <w:spacing w:val="-1"/>
          <w:w w:val="80"/>
          <w:sz w:val="14"/>
          <w:szCs w:val="14"/>
        </w:rPr>
        <w:t>-</w:t>
      </w:r>
      <w:r w:rsidRPr="00572620">
        <w:rPr>
          <w:rFonts w:ascii="Router-Book" w:hAnsi="Router-Book" w:cs="Router-Book"/>
          <w:color w:val="000000"/>
          <w:spacing w:val="-1"/>
          <w:w w:val="80"/>
          <w:sz w:val="14"/>
          <w:szCs w:val="14"/>
        </w:rPr>
        <w:tab/>
        <w:t>Las salidas del 29/Oct al 31/Dic, pernoctarán en el Hotel Sol Don Pablo (Torremolinos).</w:t>
      </w:r>
    </w:p>
    <w:p w14:paraId="6F9980A3" w14:textId="77777777" w:rsidR="00572620" w:rsidRPr="00572620" w:rsidRDefault="00572620" w:rsidP="00A9003A">
      <w:pPr>
        <w:autoSpaceDE w:val="0"/>
        <w:autoSpaceDN w:val="0"/>
        <w:adjustRightInd w:val="0"/>
        <w:spacing w:line="247" w:lineRule="auto"/>
        <w:ind w:left="113" w:hanging="113"/>
        <w:jc w:val="both"/>
        <w:textAlignment w:val="center"/>
        <w:rPr>
          <w:rFonts w:ascii="Router-Book" w:hAnsi="Router-Book" w:cs="Router-Book"/>
          <w:color w:val="000000"/>
          <w:spacing w:val="-3"/>
          <w:w w:val="80"/>
          <w:sz w:val="14"/>
          <w:szCs w:val="14"/>
        </w:rPr>
      </w:pPr>
      <w:r w:rsidRPr="00572620">
        <w:rPr>
          <w:rFonts w:ascii="Router-Book" w:hAnsi="Router-Book" w:cs="Router-Book"/>
          <w:color w:val="000000"/>
          <w:spacing w:val="-3"/>
          <w:w w:val="80"/>
          <w:sz w:val="14"/>
          <w:szCs w:val="14"/>
        </w:rPr>
        <w:t>-</w:t>
      </w:r>
      <w:r w:rsidRPr="00572620">
        <w:rPr>
          <w:rFonts w:ascii="Router-Book" w:hAnsi="Router-Book" w:cs="Router-Book"/>
          <w:color w:val="000000"/>
          <w:spacing w:val="-3"/>
          <w:w w:val="80"/>
          <w:sz w:val="14"/>
          <w:szCs w:val="14"/>
        </w:rPr>
        <w:tab/>
        <w:t>Las salidas 30/Abr, 12, 19/Nov, 2026: 18/Feb, 11/Mar, pernoctarán en la ciudad de Alicante, Hotel Euro Centrum, en lugar de Valencia.</w:t>
      </w:r>
    </w:p>
    <w:p w14:paraId="6EE8E626" w14:textId="77777777" w:rsidR="00572620" w:rsidRPr="00572620" w:rsidRDefault="00572620" w:rsidP="00A9003A">
      <w:pPr>
        <w:autoSpaceDE w:val="0"/>
        <w:autoSpaceDN w:val="0"/>
        <w:adjustRightInd w:val="0"/>
        <w:spacing w:line="247" w:lineRule="auto"/>
        <w:ind w:left="113" w:hanging="113"/>
        <w:jc w:val="both"/>
        <w:textAlignment w:val="center"/>
        <w:rPr>
          <w:rFonts w:ascii="Router-Book" w:hAnsi="Router-Book" w:cs="Router-Book"/>
          <w:color w:val="000000"/>
          <w:spacing w:val="-3"/>
          <w:w w:val="80"/>
          <w:sz w:val="14"/>
          <w:szCs w:val="14"/>
        </w:rPr>
      </w:pPr>
      <w:r w:rsidRPr="00572620">
        <w:rPr>
          <w:rFonts w:ascii="Router-Book" w:hAnsi="Router-Book" w:cs="Router-Book"/>
          <w:color w:val="000000"/>
          <w:spacing w:val="-3"/>
          <w:w w:val="80"/>
          <w:sz w:val="14"/>
          <w:szCs w:val="14"/>
        </w:rPr>
        <w:t>-</w:t>
      </w:r>
      <w:r w:rsidRPr="00572620">
        <w:rPr>
          <w:rFonts w:ascii="Router-Book" w:hAnsi="Router-Book" w:cs="Router-Book"/>
          <w:color w:val="000000"/>
          <w:spacing w:val="-3"/>
          <w:w w:val="80"/>
          <w:sz w:val="14"/>
          <w:szCs w:val="14"/>
        </w:rPr>
        <w:tab/>
        <w:t>Las salidas 14/May, 27/Ago, 10, 17/Sep, 2026: 28/Ene, pernoctarán en la ciudad de Sabadell en lugar de Barcelona.</w:t>
      </w:r>
    </w:p>
    <w:p w14:paraId="0CEC1893" w14:textId="77777777" w:rsidR="005E6BF6" w:rsidRPr="005E6BF6" w:rsidRDefault="005E6BF6" w:rsidP="005E6BF6">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E6BF6" w:rsidRPr="005E6BF6" w14:paraId="13E9840C" w14:textId="77777777" w:rsidTr="005E6BF6">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7783A9" w14:textId="77777777" w:rsidR="005E6BF6" w:rsidRPr="005E6BF6" w:rsidRDefault="005E6BF6" w:rsidP="005E6BF6">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5E6BF6">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02D670" w14:textId="77777777" w:rsidR="005E6BF6" w:rsidRPr="005E6BF6" w:rsidRDefault="005E6BF6" w:rsidP="005E6BF6">
            <w:pPr>
              <w:autoSpaceDE w:val="0"/>
              <w:autoSpaceDN w:val="0"/>
              <w:adjustRightInd w:val="0"/>
              <w:rPr>
                <w:rFonts w:ascii="Router-Book" w:hAnsi="Router-Book"/>
              </w:rPr>
            </w:pPr>
          </w:p>
        </w:tc>
      </w:tr>
      <w:tr w:rsidR="005E6BF6" w:rsidRPr="005E6BF6" w14:paraId="0D2D8E86" w14:textId="77777777" w:rsidTr="005E6BF6">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07B6F7E" w14:textId="77777777" w:rsidR="005E6BF6" w:rsidRPr="005E6BF6" w:rsidRDefault="005E6BF6" w:rsidP="005E6BF6">
            <w:pPr>
              <w:autoSpaceDE w:val="0"/>
              <w:autoSpaceDN w:val="0"/>
              <w:adjustRightInd w:val="0"/>
              <w:rPr>
                <w:rFonts w:ascii="Router-Book" w:hAnsi="Router-Book"/>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1A70F1EB" w14:textId="77777777" w:rsidR="005E6BF6" w:rsidRPr="005E6BF6" w:rsidRDefault="005E6BF6" w:rsidP="005E6BF6">
            <w:pPr>
              <w:autoSpaceDE w:val="0"/>
              <w:autoSpaceDN w:val="0"/>
              <w:adjustRightInd w:val="0"/>
              <w:rPr>
                <w:rFonts w:ascii="Router-Book" w:hAnsi="Router-Book"/>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79FD803D" w14:textId="77777777" w:rsidR="005E6BF6" w:rsidRPr="005E6BF6" w:rsidRDefault="005E6BF6" w:rsidP="005E6BF6">
            <w:pPr>
              <w:autoSpaceDE w:val="0"/>
              <w:autoSpaceDN w:val="0"/>
              <w:adjustRightInd w:val="0"/>
              <w:rPr>
                <w:rFonts w:ascii="Router-Book" w:hAnsi="Router-Book"/>
              </w:rPr>
            </w:pPr>
          </w:p>
        </w:tc>
      </w:tr>
      <w:tr w:rsidR="005E6BF6" w:rsidRPr="005E6BF6" w14:paraId="6759D5A9"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7C16B32" w14:textId="77777777" w:rsidR="005E6BF6" w:rsidRPr="005E6BF6" w:rsidRDefault="005E6BF6" w:rsidP="005E6BF6">
            <w:pPr>
              <w:autoSpaceDE w:val="0"/>
              <w:autoSpaceDN w:val="0"/>
              <w:adjustRightInd w:val="0"/>
              <w:spacing w:line="170" w:lineRule="atLeast"/>
              <w:textAlignment w:val="center"/>
              <w:rPr>
                <w:rFonts w:ascii="Router-Book" w:hAnsi="Router-Book" w:cs="Router-Book"/>
                <w:color w:val="000000"/>
                <w:spacing w:val="-3"/>
                <w:w w:val="90"/>
                <w:sz w:val="16"/>
                <w:szCs w:val="16"/>
              </w:rPr>
            </w:pPr>
            <w:r w:rsidRPr="005E6BF6">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23A1FB3" w14:textId="4F348571" w:rsidR="005E6BF6" w:rsidRPr="005E6BF6" w:rsidRDefault="005E6BF6" w:rsidP="005E6BF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9"/>
                <w:szCs w:val="19"/>
              </w:rPr>
              <w:t>2.</w:t>
            </w:r>
            <w:r w:rsidR="00D37999">
              <w:rPr>
                <w:rFonts w:ascii="SourceSansRoman_350.000wght_0it" w:hAnsi="SourceSansRoman_350.000wght_0it" w:cs="SourceSansRoman_350.000wght_0it"/>
                <w:color w:val="000000"/>
                <w:spacing w:val="5"/>
                <w:sz w:val="19"/>
                <w:szCs w:val="19"/>
              </w:rPr>
              <w:t>4</w:t>
            </w:r>
            <w:r w:rsidRPr="005E6BF6">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ADEFB41" w14:textId="77777777" w:rsidR="005E6BF6" w:rsidRPr="005E6BF6" w:rsidRDefault="005E6BF6" w:rsidP="005E6BF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6"/>
                <w:szCs w:val="16"/>
              </w:rPr>
              <w:t>$</w:t>
            </w:r>
          </w:p>
        </w:tc>
      </w:tr>
      <w:tr w:rsidR="005E6BF6" w:rsidRPr="005E6BF6" w14:paraId="4982C74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C66A78E" w14:textId="77777777" w:rsidR="005E6BF6" w:rsidRPr="005E6BF6" w:rsidRDefault="005E6BF6" w:rsidP="005E6BF6">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5E6BF6">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936F9C3" w14:textId="77777777" w:rsidR="005E6BF6" w:rsidRPr="005E6BF6" w:rsidRDefault="005E6BF6" w:rsidP="005E6BF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9"/>
                <w:szCs w:val="19"/>
              </w:rPr>
              <w:t>855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D185508" w14:textId="77777777" w:rsidR="005E6BF6" w:rsidRPr="005E6BF6" w:rsidRDefault="005E6BF6" w:rsidP="005E6BF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6"/>
                <w:szCs w:val="16"/>
              </w:rPr>
              <w:t>$</w:t>
            </w:r>
          </w:p>
        </w:tc>
      </w:tr>
      <w:tr w:rsidR="005E6BF6" w:rsidRPr="005E6BF6" w14:paraId="08F0AC5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924EC67" w14:textId="77777777" w:rsidR="005E6BF6" w:rsidRPr="005E6BF6" w:rsidRDefault="005E6BF6" w:rsidP="005E6BF6">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5E6BF6">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88E08ED" w14:textId="77777777" w:rsidR="005E6BF6" w:rsidRPr="005E6BF6" w:rsidRDefault="005E6BF6" w:rsidP="005E6BF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BF9604F" w14:textId="77777777" w:rsidR="005E6BF6" w:rsidRPr="005E6BF6" w:rsidRDefault="005E6BF6" w:rsidP="005E6BF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6"/>
                <w:szCs w:val="16"/>
              </w:rPr>
              <w:t>$</w:t>
            </w:r>
          </w:p>
        </w:tc>
      </w:tr>
      <w:tr w:rsidR="005E6BF6" w:rsidRPr="005E6BF6" w14:paraId="6F85BF06"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4103FD4" w14:textId="77777777" w:rsidR="005E6BF6" w:rsidRPr="005E6BF6" w:rsidRDefault="005E6BF6" w:rsidP="005E6BF6">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5E6BF6">
              <w:rPr>
                <w:rFonts w:ascii="Router-Book" w:hAnsi="Router-Book" w:cs="Router-Book"/>
                <w:color w:val="000000"/>
                <w:spacing w:val="-2"/>
                <w:w w:val="90"/>
                <w:sz w:val="16"/>
                <w:szCs w:val="16"/>
              </w:rPr>
              <w:t xml:space="preserve">Supl. salidas Abril 9, 16 (Semana Santa), </w:t>
            </w:r>
          </w:p>
          <w:p w14:paraId="4E6D60A9" w14:textId="77777777" w:rsidR="005E6BF6" w:rsidRPr="005E6BF6" w:rsidRDefault="005E6BF6" w:rsidP="005E6BF6">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5E6BF6">
              <w:rPr>
                <w:rFonts w:ascii="Router-Book" w:hAnsi="Router-Book" w:cs="Router-Book"/>
                <w:color w:val="000000"/>
                <w:spacing w:val="-2"/>
                <w:w w:val="90"/>
                <w:sz w:val="16"/>
                <w:szCs w:val="16"/>
              </w:rPr>
              <w:t>Abril 23 (Competición Deportiva),</w:t>
            </w:r>
          </w:p>
          <w:p w14:paraId="55221985" w14:textId="77777777" w:rsidR="005E6BF6" w:rsidRPr="005E6BF6" w:rsidRDefault="005E6BF6" w:rsidP="005E6BF6">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5E6BF6">
              <w:rPr>
                <w:rFonts w:ascii="Router-Book" w:hAnsi="Router-Book" w:cs="Router-Book"/>
                <w:color w:val="000000"/>
                <w:spacing w:val="-2"/>
                <w:w w:val="90"/>
                <w:sz w:val="16"/>
                <w:szCs w:val="16"/>
              </w:rPr>
              <w:t>Abril 30, Mayo 7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839F343" w14:textId="77777777" w:rsidR="005E6BF6" w:rsidRPr="005E6BF6" w:rsidRDefault="005E6BF6" w:rsidP="005E6BF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236130E" w14:textId="77777777" w:rsidR="005E6BF6" w:rsidRPr="005E6BF6" w:rsidRDefault="005E6BF6" w:rsidP="005E6BF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E6BF6">
              <w:rPr>
                <w:rFonts w:ascii="SourceSansRoman_350.000wght_0it" w:hAnsi="SourceSansRoman_350.000wght_0it" w:cs="SourceSansRoman_350.000wght_0it"/>
                <w:color w:val="000000"/>
                <w:spacing w:val="5"/>
                <w:sz w:val="16"/>
                <w:szCs w:val="16"/>
              </w:rPr>
              <w:t>$</w:t>
            </w:r>
          </w:p>
        </w:tc>
      </w:tr>
    </w:tbl>
    <w:p w14:paraId="4BE53936" w14:textId="77777777" w:rsidR="005E6BF6" w:rsidRPr="005E6BF6" w:rsidRDefault="005E6BF6" w:rsidP="005E6BF6">
      <w:pPr>
        <w:tabs>
          <w:tab w:val="right" w:leader="dot" w:pos="2268"/>
          <w:tab w:val="right" w:leader="dot" w:pos="2324"/>
          <w:tab w:val="center" w:pos="2920"/>
          <w:tab w:val="right" w:pos="3005"/>
        </w:tabs>
        <w:autoSpaceDE w:val="0"/>
        <w:autoSpaceDN w:val="0"/>
        <w:adjustRightInd w:val="0"/>
        <w:spacing w:before="57" w:line="200" w:lineRule="atLeast"/>
        <w:jc w:val="both"/>
        <w:textAlignment w:val="center"/>
        <w:rPr>
          <w:rFonts w:ascii="Router-Medium" w:hAnsi="Router-Medium" w:cs="Router-Medium"/>
          <w:color w:val="000000"/>
          <w:w w:val="90"/>
          <w:sz w:val="14"/>
          <w:szCs w:val="14"/>
        </w:rPr>
      </w:pPr>
      <w:r w:rsidRPr="005E6BF6">
        <w:rPr>
          <w:rFonts w:ascii="Router-Medium" w:hAnsi="Router-Medium" w:cs="Router-Medium"/>
          <w:color w:val="000000"/>
          <w:w w:val="90"/>
          <w:sz w:val="14"/>
          <w:szCs w:val="14"/>
        </w:rPr>
        <w:t>Precios a partir de Abril según nuestra Programación 2026/27.</w:t>
      </w:r>
    </w:p>
    <w:p w14:paraId="66850A93" w14:textId="77777777" w:rsidR="00572620" w:rsidRPr="007D5E33" w:rsidRDefault="00572620" w:rsidP="00A9003A">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sectPr w:rsidR="0057262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11F12"/>
    <w:rsid w:val="00541BF2"/>
    <w:rsid w:val="00551742"/>
    <w:rsid w:val="00572620"/>
    <w:rsid w:val="00580A69"/>
    <w:rsid w:val="005871DF"/>
    <w:rsid w:val="005C146E"/>
    <w:rsid w:val="005E6BF6"/>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9003A"/>
    <w:rsid w:val="00AB39D3"/>
    <w:rsid w:val="00AB676D"/>
    <w:rsid w:val="00AC6703"/>
    <w:rsid w:val="00B05A44"/>
    <w:rsid w:val="00BA1696"/>
    <w:rsid w:val="00BD616D"/>
    <w:rsid w:val="00BD69F6"/>
    <w:rsid w:val="00CB6B4C"/>
    <w:rsid w:val="00CE10A0"/>
    <w:rsid w:val="00D110D7"/>
    <w:rsid w:val="00D37999"/>
    <w:rsid w:val="00DF41AD"/>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7262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72620"/>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72620"/>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572620"/>
    <w:rPr>
      <w:rFonts w:ascii="Router-Bold" w:hAnsi="Router-Bold" w:cs="Router-Bold"/>
      <w:b/>
      <w:bCs/>
    </w:rPr>
  </w:style>
  <w:style w:type="paragraph" w:customStyle="1" w:styleId="cabecerasalidasHoteles-Incluye">
    <w:name w:val="cabecera salidas (Hoteles-Incluye)"/>
    <w:basedOn w:val="cabecerahotelespreciosHoteles-Incluye"/>
    <w:uiPriority w:val="99"/>
    <w:rsid w:val="00572620"/>
    <w:pPr>
      <w:spacing w:after="0" w:line="240" w:lineRule="atLeast"/>
    </w:pPr>
    <w:rPr>
      <w:color w:val="008D3F"/>
    </w:rPr>
  </w:style>
  <w:style w:type="paragraph" w:customStyle="1" w:styleId="incluyeHoteles-Incluye">
    <w:name w:val="incluye (Hoteles-Incluye)"/>
    <w:basedOn w:val="Textoitinerario"/>
    <w:uiPriority w:val="99"/>
    <w:rsid w:val="00572620"/>
    <w:pPr>
      <w:suppressAutoHyphens/>
      <w:spacing w:after="28" w:line="200" w:lineRule="atLeast"/>
      <w:ind w:left="113" w:hanging="113"/>
      <w:jc w:val="left"/>
    </w:pPr>
    <w:rPr>
      <w:spacing w:val="-3"/>
    </w:rPr>
  </w:style>
  <w:style w:type="paragraph" w:customStyle="1" w:styleId="notaguionitinerario">
    <w:name w:val="nota guion (itinerario)"/>
    <w:basedOn w:val="Textoitinerario"/>
    <w:uiPriority w:val="99"/>
    <w:rsid w:val="00572620"/>
    <w:pPr>
      <w:spacing w:line="180" w:lineRule="atLeast"/>
      <w:ind w:left="113" w:hanging="113"/>
    </w:pPr>
    <w:rPr>
      <w:spacing w:val="-3"/>
      <w:w w:val="80"/>
      <w:sz w:val="14"/>
      <w:szCs w:val="14"/>
    </w:rPr>
  </w:style>
  <w:style w:type="paragraph" w:customStyle="1" w:styleId="textohotelesnegritaHoteles-Incluye">
    <w:name w:val="texto hoteles negrita (Hoteles-Incluye)"/>
    <w:basedOn w:val="Ningnestilodeprrafo"/>
    <w:uiPriority w:val="99"/>
    <w:rsid w:val="0057262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72620"/>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572620"/>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57262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726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7262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726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863</Words>
  <Characters>4749</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2025-01-28T03:14:00Z</dcterms:modified>
</cp:coreProperties>
</file>